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7F" w:rsidRPr="009F017F" w:rsidRDefault="009F017F" w:rsidP="009F017F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ОБРАБОТКА И ПРИГОТОВЛЕНИЕ ОВОЩЕЙ В ОБЩЕСТВЕННОМ ПИТАНИИ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Овощи используются для приготовления блюд почти на всех предприятиях общественного питания. В нашей статье мы </w:t>
      </w:r>
      <w:proofErr w:type="gramStart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расскажем</w:t>
      </w:r>
      <w:proofErr w:type="gramEnd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как необходимо обрабатывать овощи, перед тем, как приготовить салаты.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В зависимости от производственных мощностей (наличия цехов) необходимо выбирать в технологическом процессе или сырые овощи, или </w:t>
      </w:r>
      <w:proofErr w:type="spellStart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вакуумированные</w:t>
      </w:r>
      <w:proofErr w:type="spellEnd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детском учреждении, на пищеблоке, в соответствии с требованиями санитарных правил </w:t>
      </w:r>
      <w:hyperlink r:id="rId4" w:history="1">
        <w:r w:rsidRPr="009F0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СП 2.4.3648-20</w:t>
        </w:r>
      </w:hyperlink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«Санитарно-эпидемиологические требования к организациям воспитания и обучения, отдыха и оздоровления детей и молодежи» – в составе комплекса помещений для приготовления и раздачи пищи, </w:t>
      </w:r>
      <w:r w:rsidRPr="009F017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работающих на сырье</w:t>
      </w: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должны быть предусмотрены следующие помещения: загрузочный цех, горячий цех, холодный цех, мясо-рыбный цех, </w:t>
      </w:r>
      <w:r w:rsidRPr="009F017F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цех первичной обработки овощей, цех вторичной обработки овощей,</w:t>
      </w: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моечная для кухонной посуды, моечная для столовой посуды, кладовые и складские помещения с холодильным оборудованием.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на предприятии нет цехов для первичной обработки овощей и вторичной обработки овощей, то рекомендовано использовать уже помытые и очищенные овощи.</w:t>
      </w:r>
    </w:p>
    <w:p w:rsidR="009F017F" w:rsidRPr="009F017F" w:rsidRDefault="009F017F" w:rsidP="009F017F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spellStart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Вакуумированные</w:t>
      </w:r>
      <w:proofErr w:type="spellEnd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овощи можно использовать сразу без дополнительных процедур мытья.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Однако помните , что в соответствии с требованиями пункта 3.1.6</w:t>
      </w:r>
      <w:hyperlink r:id="rId5" w:history="1">
        <w:r w:rsidRPr="009F017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</w:t>
        </w:r>
      </w:hyperlink>
      <w:hyperlink r:id="rId6" w:history="1">
        <w:r w:rsidRPr="009F0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СанПиН 2.3.2.1324-03</w:t>
        </w:r>
      </w:hyperlink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«Гигиенические требования к срокам годности и условиям хранения пищевых продуктов»- </w:t>
      </w:r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не допускается повторное </w:t>
      </w:r>
      <w:proofErr w:type="spellStart"/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вакуумирование</w:t>
      </w:r>
      <w:proofErr w:type="spellEnd"/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скоропортящихся пищевых продуктов, упакованных организациями-изготовителями в пленки под вакуумом, </w:t>
      </w:r>
      <w:proofErr w:type="spellStart"/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парогазонепроницаемые</w:t>
      </w:r>
      <w:proofErr w:type="spellEnd"/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 оболочки и в модифицированной атмосфере, организациями, реализующими пищевые продукты. </w:t>
      </w: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Поэтому заказывайте овощи в небольшом объеме в упаковках по 2,3 кг.</w:t>
      </w:r>
    </w:p>
    <w:p w:rsidR="009F017F" w:rsidRPr="009F017F" w:rsidRDefault="009F017F" w:rsidP="009F017F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Соблюдать этапы обработки овощей необходимо для профилактики инфекционных заболеваний, таких, как </w:t>
      </w:r>
      <w:proofErr w:type="spellStart"/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иерсиниоз</w:t>
      </w:r>
      <w:proofErr w:type="spellEnd"/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 xml:space="preserve">, </w:t>
      </w:r>
      <w:proofErr w:type="spellStart"/>
      <w:r w:rsidRPr="009F017F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листериоз</w:t>
      </w:r>
      <w:proofErr w:type="spellEnd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другие.</w:t>
      </w:r>
    </w:p>
    <w:p w:rsidR="00EE6D77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Очищенные картофель, корнеплоды и другие овощи должны храниться в холодной воде не более 2 часов. 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bookmarkStart w:id="0" w:name="_GoBack"/>
      <w:bookmarkEnd w:id="0"/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Сырые овощи и зелень, предназначенные для приготовления холодных закусок без последующей термической обработки, выдерживаются в 3% растворе уксусной кислоты или 10% растворе поваренной соли в течение 10 минут с последующим ополаскиванием проточной водой.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Кроме этого в детских учреждениях (школы, сады) </w:t>
      </w:r>
      <w:hyperlink r:id="rId7" w:history="1">
        <w:r w:rsidRPr="009F0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рекомендовано</w:t>
        </w:r>
      </w:hyperlink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- с 1 марта приготовление салатов и холодных закусок из сырых овощей допускается только из овощей свежего урожая; овощи прошлогоднего урожая могут использоваться после прохождения тепловой обработки (варка, запекание и другие).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После обработки овощей и приготовления салатов из сырых овощей необходимо соблюдать сроки годности готовых салатов, с учетом температуры 4 +/- 2° С, в соответствии с требованиями приложения 1</w:t>
      </w:r>
      <w:hyperlink r:id="rId8" w:history="1">
        <w:r w:rsidRPr="009F0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</w:t>
        </w:r>
      </w:hyperlink>
      <w:hyperlink r:id="rId9" w:history="1">
        <w:r w:rsidRPr="009F01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СанПиН 2.3.2.1324-03</w:t>
        </w:r>
      </w:hyperlink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«Гигиенические требования к срокам годности и условиям хранения пищевых продуктов».</w:t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w:drawing>
          <wp:inline distT="0" distB="0" distL="0" distR="0">
            <wp:extent cx="5716270" cy="5504180"/>
            <wp:effectExtent l="0" t="0" r="0" b="1270"/>
            <wp:docPr id="1" name="Рисунок 1" descr="https://cgon.rospotrebnadzor.ru/upload/medialibrary/e71/2hz4p2e74661x2e4pytjce70uj79n83q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e71/2hz4p2e74661x2e4pytjce70uj79n83q/content-im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550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7F" w:rsidRPr="009F017F" w:rsidRDefault="009F017F" w:rsidP="009F0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9F017F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Соблюдайте правила обработки, приготовления и хранения овощей.</w:t>
      </w:r>
    </w:p>
    <w:p w:rsidR="00EE6D77" w:rsidRDefault="00EE6D77" w:rsidP="00EE6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6D77" w:rsidRDefault="00EE6D77" w:rsidP="00EE6D77">
      <w:pPr>
        <w:spacing w:line="240" w:lineRule="auto"/>
      </w:pPr>
      <w:r>
        <w:t xml:space="preserve">По </w:t>
      </w:r>
      <w:proofErr w:type="gramStart"/>
      <w:r>
        <w:t xml:space="preserve">материалам  </w:t>
      </w:r>
      <w:hyperlink r:id="rId11" w:history="1">
        <w:r w:rsidRPr="00420028">
          <w:rPr>
            <w:rStyle w:val="a4"/>
          </w:rPr>
          <w:t>https://cgon.rospotrebnadzor.ru/</w:t>
        </w:r>
        <w:proofErr w:type="gramEnd"/>
      </w:hyperlink>
    </w:p>
    <w:p w:rsidR="00EE6D77" w:rsidRDefault="00EE6D77" w:rsidP="00EE6D77">
      <w:pPr>
        <w:spacing w:line="240" w:lineRule="auto"/>
      </w:pPr>
    </w:p>
    <w:p w:rsidR="00EE6D77" w:rsidRPr="000D07D9" w:rsidRDefault="00EE6D77" w:rsidP="00EE6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3D91" w:rsidRPr="009F017F" w:rsidRDefault="00B03D91" w:rsidP="009F01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03D91" w:rsidRPr="009F017F" w:rsidSect="009F017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A8"/>
    <w:rsid w:val="002443A8"/>
    <w:rsid w:val="009F017F"/>
    <w:rsid w:val="00B03D91"/>
    <w:rsid w:val="00E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DA906-0BB2-4AF4-8711-CF1DB3BE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17F"/>
    <w:rPr>
      <w:color w:val="0000FF"/>
      <w:u w:val="single"/>
    </w:rPr>
  </w:style>
  <w:style w:type="paragraph" w:customStyle="1" w:styleId="paternlightgreen">
    <w:name w:val="patern_light_green"/>
    <w:basedOn w:val="a"/>
    <w:rsid w:val="009F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648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ospotrebnadzor.ru/documents/details.php?ELEMENT_ID=1704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64836" TargetMode="External"/><Relationship Id="rId11" Type="http://schemas.openxmlformats.org/officeDocument/2006/relationships/hyperlink" Target="https://cgon.rospotrebnadzor.ru/" TargetMode="External"/><Relationship Id="rId5" Type="http://schemas.openxmlformats.org/officeDocument/2006/relationships/hyperlink" Target="https://docs.cntd.ru/document/901864836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rospotrebnadzor.ru/files/news/SP2.4.3648-20_deti.pdf" TargetMode="External"/><Relationship Id="rId9" Type="http://schemas.openxmlformats.org/officeDocument/2006/relationships/hyperlink" Target="https://docs.cntd.ru/document/901864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2024-07-03T12:41:00Z</dcterms:created>
  <dcterms:modified xsi:type="dcterms:W3CDTF">2024-07-03T12:55:00Z</dcterms:modified>
</cp:coreProperties>
</file>